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7D" w:rsidRDefault="00B7637D" w:rsidP="0055613E">
      <w:pPr>
        <w:spacing w:line="560" w:lineRule="exact"/>
        <w:jc w:val="center"/>
        <w:rPr>
          <w:rFonts w:ascii="方正小标宋简体" w:eastAsia="方正小标宋简体"/>
          <w:sz w:val="44"/>
          <w:szCs w:val="44"/>
        </w:rPr>
      </w:pPr>
    </w:p>
    <w:p w:rsidR="00187C65" w:rsidRPr="00470CEE" w:rsidRDefault="00187C65" w:rsidP="0055613E">
      <w:pPr>
        <w:spacing w:line="560" w:lineRule="exact"/>
        <w:jc w:val="center"/>
        <w:rPr>
          <w:rFonts w:ascii="方正小标宋简体" w:eastAsia="方正小标宋简体"/>
          <w:sz w:val="44"/>
          <w:szCs w:val="44"/>
        </w:rPr>
      </w:pPr>
      <w:r w:rsidRPr="00470CEE">
        <w:rPr>
          <w:rFonts w:ascii="方正小标宋简体" w:eastAsia="方正小标宋简体" w:hint="eastAsia"/>
          <w:sz w:val="44"/>
          <w:szCs w:val="44"/>
        </w:rPr>
        <w:t>川投集团四川省房地产开发投资有限责任公司</w:t>
      </w:r>
    </w:p>
    <w:p w:rsidR="00187C65" w:rsidRDefault="00187C65" w:rsidP="0055613E">
      <w:pPr>
        <w:spacing w:line="560" w:lineRule="exact"/>
        <w:jc w:val="center"/>
        <w:rPr>
          <w:rFonts w:ascii="方正小标宋简体" w:eastAsia="方正小标宋简体"/>
          <w:sz w:val="44"/>
          <w:szCs w:val="44"/>
        </w:rPr>
      </w:pPr>
      <w:r w:rsidRPr="00470CEE">
        <w:rPr>
          <w:rFonts w:ascii="方正小标宋简体" w:eastAsia="方正小标宋简体" w:hint="eastAsia"/>
          <w:sz w:val="44"/>
          <w:szCs w:val="44"/>
        </w:rPr>
        <w:t>2018年招聘启事</w:t>
      </w:r>
    </w:p>
    <w:p w:rsidR="00B7637D" w:rsidRPr="00470CEE" w:rsidRDefault="00B7637D" w:rsidP="0055613E">
      <w:pPr>
        <w:spacing w:line="560" w:lineRule="exact"/>
        <w:jc w:val="center"/>
        <w:rPr>
          <w:rFonts w:ascii="方正小标宋简体" w:eastAsia="方正小标宋简体"/>
          <w:sz w:val="44"/>
          <w:szCs w:val="44"/>
        </w:rPr>
      </w:pPr>
    </w:p>
    <w:p w:rsidR="004B0A41" w:rsidRPr="0055613E" w:rsidRDefault="004B0A41" w:rsidP="0055613E">
      <w:pPr>
        <w:pStyle w:val="a3"/>
        <w:numPr>
          <w:ilvl w:val="0"/>
          <w:numId w:val="15"/>
        </w:numPr>
        <w:spacing w:line="560" w:lineRule="exact"/>
        <w:ind w:left="0" w:firstLineChars="0" w:firstLine="0"/>
        <w:rPr>
          <w:rFonts w:ascii="仿宋_GB2312" w:eastAsia="仿宋_GB2312" w:hint="eastAsia"/>
          <w:b/>
          <w:sz w:val="32"/>
          <w:szCs w:val="32"/>
        </w:rPr>
      </w:pPr>
      <w:r w:rsidRPr="0055613E">
        <w:rPr>
          <w:rFonts w:ascii="仿宋_GB2312" w:eastAsia="仿宋_GB2312" w:hint="eastAsia"/>
          <w:b/>
          <w:sz w:val="32"/>
          <w:szCs w:val="32"/>
        </w:rPr>
        <w:t>公司简介</w:t>
      </w:r>
    </w:p>
    <w:p w:rsidR="00F10B4F" w:rsidRPr="0055613E" w:rsidRDefault="00FF3245"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四川省投资集团有限责任公司（简称“川投集团”）</w:t>
      </w:r>
      <w:r w:rsidR="006C4FE7" w:rsidRPr="0055613E">
        <w:rPr>
          <w:rFonts w:ascii="仿宋_GB2312" w:eastAsia="仿宋_GB2312" w:hint="eastAsia"/>
          <w:sz w:val="32"/>
          <w:szCs w:val="32"/>
        </w:rPr>
        <w:t>是四川省人民政府授权的国有资产经营主体、重点建设项目的融资主体和投资主体之一，省国资委管理的国有独资公司。</w:t>
      </w:r>
      <w:r w:rsidR="00533529" w:rsidRPr="0055613E">
        <w:rPr>
          <w:rFonts w:ascii="仿宋_GB2312" w:eastAsia="仿宋_GB2312" w:hint="eastAsia"/>
          <w:sz w:val="32"/>
          <w:szCs w:val="32"/>
        </w:rPr>
        <w:t>截至2016年末，川投集团利润总额37.41亿元，集团目标资产2000亿元。</w:t>
      </w:r>
    </w:p>
    <w:p w:rsidR="00B8200F" w:rsidRPr="0055613E" w:rsidRDefault="00CF60C6"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川投集团四川省房地产开发投资有限责任公司（简称“川投房</w:t>
      </w:r>
      <w:r w:rsidR="00470CEE" w:rsidRPr="0055613E">
        <w:rPr>
          <w:rFonts w:ascii="仿宋_GB2312" w:eastAsia="仿宋_GB2312" w:hint="eastAsia"/>
          <w:sz w:val="32"/>
          <w:szCs w:val="32"/>
        </w:rPr>
        <w:t>地</w:t>
      </w:r>
      <w:r w:rsidRPr="0055613E">
        <w:rPr>
          <w:rFonts w:ascii="仿宋_GB2312" w:eastAsia="仿宋_GB2312" w:hint="eastAsia"/>
          <w:sz w:val="32"/>
          <w:szCs w:val="32"/>
        </w:rPr>
        <w:t>产”）</w:t>
      </w:r>
      <w:r w:rsidR="00857FEF" w:rsidRPr="0055613E">
        <w:rPr>
          <w:rFonts w:ascii="仿宋_GB2312" w:eastAsia="仿宋_GB2312" w:hint="eastAsia"/>
          <w:sz w:val="32"/>
          <w:szCs w:val="32"/>
        </w:rPr>
        <w:t>系川投集团</w:t>
      </w:r>
      <w:r w:rsidR="00C17854" w:rsidRPr="0055613E">
        <w:rPr>
          <w:rFonts w:ascii="仿宋_GB2312" w:eastAsia="仿宋_GB2312" w:hint="eastAsia"/>
          <w:sz w:val="32"/>
          <w:szCs w:val="32"/>
        </w:rPr>
        <w:t>下属</w:t>
      </w:r>
      <w:r w:rsidR="00441F96" w:rsidRPr="0055613E">
        <w:rPr>
          <w:rFonts w:ascii="仿宋_GB2312" w:eastAsia="仿宋_GB2312" w:hint="eastAsia"/>
          <w:sz w:val="32"/>
          <w:szCs w:val="32"/>
        </w:rPr>
        <w:t>全资</w:t>
      </w:r>
      <w:r w:rsidR="00C17854" w:rsidRPr="0055613E">
        <w:rPr>
          <w:rFonts w:ascii="仿宋_GB2312" w:eastAsia="仿宋_GB2312" w:hint="eastAsia"/>
          <w:sz w:val="32"/>
          <w:szCs w:val="32"/>
        </w:rPr>
        <w:t>专业投资公司</w:t>
      </w:r>
      <w:r w:rsidR="00857FEF" w:rsidRPr="0055613E">
        <w:rPr>
          <w:rFonts w:ascii="仿宋_GB2312" w:eastAsia="仿宋_GB2312" w:hint="eastAsia"/>
          <w:sz w:val="32"/>
          <w:szCs w:val="32"/>
        </w:rPr>
        <w:t>，</w:t>
      </w:r>
      <w:r w:rsidR="0089634A" w:rsidRPr="0055613E">
        <w:rPr>
          <w:rFonts w:ascii="仿宋_GB2312" w:eastAsia="仿宋_GB2312" w:hint="eastAsia"/>
          <w:sz w:val="32"/>
          <w:szCs w:val="32"/>
        </w:rPr>
        <w:t>主要在房地产、旅游</w:t>
      </w:r>
      <w:r w:rsidR="003561B9" w:rsidRPr="0055613E">
        <w:rPr>
          <w:rFonts w:ascii="仿宋_GB2312" w:eastAsia="仿宋_GB2312" w:hint="eastAsia"/>
          <w:sz w:val="32"/>
          <w:szCs w:val="32"/>
        </w:rPr>
        <w:t>开发</w:t>
      </w:r>
      <w:r w:rsidR="0089634A" w:rsidRPr="0055613E">
        <w:rPr>
          <w:rFonts w:ascii="仿宋_GB2312" w:eastAsia="仿宋_GB2312" w:hint="eastAsia"/>
          <w:sz w:val="32"/>
          <w:szCs w:val="32"/>
        </w:rPr>
        <w:t>、绿色农业开发等多个领域</w:t>
      </w:r>
      <w:r w:rsidR="007C74D3" w:rsidRPr="0055613E">
        <w:rPr>
          <w:rFonts w:ascii="仿宋_GB2312" w:eastAsia="仿宋_GB2312" w:hint="eastAsia"/>
          <w:sz w:val="32"/>
          <w:szCs w:val="32"/>
        </w:rPr>
        <w:t>进行经营投资</w:t>
      </w:r>
      <w:r w:rsidR="0089634A" w:rsidRPr="0055613E">
        <w:rPr>
          <w:rFonts w:ascii="仿宋_GB2312" w:eastAsia="仿宋_GB2312" w:hint="eastAsia"/>
          <w:sz w:val="32"/>
          <w:szCs w:val="32"/>
        </w:rPr>
        <w:t>。</w:t>
      </w:r>
    </w:p>
    <w:p w:rsidR="00AE740A" w:rsidRPr="0055613E" w:rsidRDefault="00AE740A"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川</w:t>
      </w:r>
      <w:proofErr w:type="gramStart"/>
      <w:r w:rsidRPr="0055613E">
        <w:rPr>
          <w:rFonts w:ascii="仿宋_GB2312" w:eastAsia="仿宋_GB2312" w:hint="eastAsia"/>
          <w:sz w:val="32"/>
          <w:szCs w:val="32"/>
        </w:rPr>
        <w:t>投文化</w:t>
      </w:r>
      <w:proofErr w:type="gramEnd"/>
      <w:r w:rsidRPr="0055613E">
        <w:rPr>
          <w:rFonts w:ascii="仿宋_GB2312" w:eastAsia="仿宋_GB2312" w:hint="eastAsia"/>
          <w:sz w:val="32"/>
          <w:szCs w:val="32"/>
        </w:rPr>
        <w:t>——气有浩然，心无止境！</w:t>
      </w:r>
    </w:p>
    <w:p w:rsidR="00AE740A" w:rsidRPr="0055613E" w:rsidRDefault="00AE740A"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人才理念</w:t>
      </w:r>
      <w:r w:rsidR="00344FE0" w:rsidRPr="0055613E">
        <w:rPr>
          <w:rFonts w:ascii="仿宋_GB2312" w:eastAsia="仿宋_GB2312" w:hint="eastAsia"/>
          <w:sz w:val="32"/>
          <w:szCs w:val="32"/>
        </w:rPr>
        <w:t>——</w:t>
      </w:r>
      <w:r w:rsidRPr="0055613E">
        <w:rPr>
          <w:rFonts w:ascii="仿宋_GB2312" w:eastAsia="仿宋_GB2312" w:hint="eastAsia"/>
          <w:sz w:val="32"/>
          <w:szCs w:val="32"/>
        </w:rPr>
        <w:t>与优秀同行，成就非凡！</w:t>
      </w:r>
    </w:p>
    <w:p w:rsidR="00C65F29" w:rsidRPr="0055613E" w:rsidRDefault="00C65F29" w:rsidP="0055613E">
      <w:pPr>
        <w:pStyle w:val="a3"/>
        <w:spacing w:line="560" w:lineRule="exact"/>
        <w:ind w:left="480" w:firstLineChars="50" w:firstLine="160"/>
        <w:rPr>
          <w:rFonts w:ascii="仿宋_GB2312" w:eastAsia="仿宋_GB2312" w:hint="eastAsia"/>
          <w:sz w:val="32"/>
          <w:szCs w:val="32"/>
        </w:rPr>
      </w:pPr>
      <w:r w:rsidRPr="0055613E">
        <w:rPr>
          <w:rFonts w:ascii="仿宋_GB2312" w:eastAsia="仿宋_GB2312" w:hint="eastAsia"/>
          <w:sz w:val="32"/>
          <w:szCs w:val="32"/>
        </w:rPr>
        <w:t>因业务规模扩大需要，现公开招聘，诚邀英才加盟。</w:t>
      </w:r>
    </w:p>
    <w:p w:rsidR="00C65F29" w:rsidRPr="0055613E" w:rsidRDefault="004B0A41" w:rsidP="0055613E">
      <w:pPr>
        <w:pStyle w:val="a3"/>
        <w:numPr>
          <w:ilvl w:val="0"/>
          <w:numId w:val="15"/>
        </w:numPr>
        <w:spacing w:line="560" w:lineRule="exact"/>
        <w:ind w:left="0" w:firstLineChars="0" w:firstLine="0"/>
        <w:rPr>
          <w:rFonts w:ascii="仿宋_GB2312" w:eastAsia="仿宋_GB2312" w:hint="eastAsia"/>
          <w:b/>
          <w:sz w:val="32"/>
          <w:szCs w:val="32"/>
        </w:rPr>
      </w:pPr>
      <w:r w:rsidRPr="0055613E">
        <w:rPr>
          <w:rFonts w:ascii="仿宋_GB2312" w:eastAsia="仿宋_GB2312" w:hint="eastAsia"/>
          <w:b/>
          <w:sz w:val="32"/>
          <w:szCs w:val="32"/>
        </w:rPr>
        <w:t>招聘岗位</w:t>
      </w:r>
      <w:r w:rsidR="00C65F29" w:rsidRPr="0055613E">
        <w:rPr>
          <w:rFonts w:ascii="仿宋_GB2312" w:eastAsia="仿宋_GB2312" w:hint="eastAsia"/>
          <w:b/>
          <w:sz w:val="32"/>
          <w:szCs w:val="32"/>
        </w:rPr>
        <w:t>与</w:t>
      </w:r>
      <w:r w:rsidRPr="0055613E">
        <w:rPr>
          <w:rFonts w:ascii="仿宋_GB2312" w:eastAsia="仿宋_GB2312" w:hint="eastAsia"/>
          <w:b/>
          <w:sz w:val="32"/>
          <w:szCs w:val="32"/>
        </w:rPr>
        <w:t>要求</w:t>
      </w:r>
    </w:p>
    <w:p w:rsidR="008E7F66" w:rsidRPr="0055613E" w:rsidRDefault="00B20814" w:rsidP="0055613E">
      <w:pPr>
        <w:pStyle w:val="a3"/>
        <w:numPr>
          <w:ilvl w:val="0"/>
          <w:numId w:val="14"/>
        </w:numPr>
        <w:spacing w:line="560" w:lineRule="exact"/>
        <w:ind w:left="0" w:firstLine="643"/>
        <w:rPr>
          <w:rFonts w:ascii="仿宋_GB2312" w:eastAsia="仿宋_GB2312" w:hint="eastAsia"/>
          <w:b/>
          <w:sz w:val="32"/>
          <w:szCs w:val="32"/>
        </w:rPr>
      </w:pPr>
      <w:r w:rsidRPr="0055613E">
        <w:rPr>
          <w:rFonts w:ascii="仿宋_GB2312" w:eastAsia="仿宋_GB2312" w:hint="eastAsia"/>
          <w:b/>
          <w:sz w:val="32"/>
          <w:szCs w:val="32"/>
        </w:rPr>
        <w:t>公司总部</w:t>
      </w:r>
      <w:r w:rsidR="00C65F29" w:rsidRPr="0055613E">
        <w:rPr>
          <w:rFonts w:ascii="仿宋_GB2312" w:eastAsia="仿宋_GB2312" w:hint="eastAsia"/>
          <w:b/>
          <w:sz w:val="32"/>
          <w:szCs w:val="32"/>
        </w:rPr>
        <w:t>财务经理</w:t>
      </w:r>
    </w:p>
    <w:p w:rsidR="000F45CA" w:rsidRPr="0055613E" w:rsidRDefault="00B20814" w:rsidP="0055613E">
      <w:pPr>
        <w:pStyle w:val="a3"/>
        <w:numPr>
          <w:ilvl w:val="0"/>
          <w:numId w:val="16"/>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岗位职责：</w:t>
      </w:r>
    </w:p>
    <w:p w:rsidR="003661A2" w:rsidRPr="0055613E" w:rsidRDefault="00052782"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制定、优化</w:t>
      </w:r>
      <w:r w:rsidR="004D0356" w:rsidRPr="0055613E">
        <w:rPr>
          <w:rFonts w:ascii="仿宋_GB2312" w:eastAsia="仿宋_GB2312" w:hint="eastAsia"/>
          <w:sz w:val="32"/>
          <w:szCs w:val="32"/>
        </w:rPr>
        <w:t>公司财务管理制度及流程</w:t>
      </w:r>
      <w:r w:rsidR="003661A2" w:rsidRPr="0055613E">
        <w:rPr>
          <w:rFonts w:ascii="仿宋_GB2312" w:eastAsia="仿宋_GB2312" w:hint="eastAsia"/>
          <w:sz w:val="32"/>
          <w:szCs w:val="32"/>
        </w:rPr>
        <w:t>；</w:t>
      </w:r>
    </w:p>
    <w:p w:rsidR="000F45CA" w:rsidRPr="0055613E" w:rsidRDefault="003661A2"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负责年度全面预算管理</w:t>
      </w:r>
      <w:r w:rsidR="000F45CA" w:rsidRPr="0055613E">
        <w:rPr>
          <w:rFonts w:ascii="仿宋_GB2312" w:eastAsia="仿宋_GB2312" w:hint="eastAsia"/>
          <w:sz w:val="32"/>
          <w:szCs w:val="32"/>
        </w:rPr>
        <w:t>；</w:t>
      </w:r>
    </w:p>
    <w:p w:rsidR="000F45CA" w:rsidRPr="0055613E" w:rsidRDefault="003661A2"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负责组织</w:t>
      </w:r>
      <w:r w:rsidR="000F45CA" w:rsidRPr="0055613E">
        <w:rPr>
          <w:rFonts w:ascii="仿宋_GB2312" w:eastAsia="仿宋_GB2312" w:hint="eastAsia"/>
          <w:sz w:val="32"/>
          <w:szCs w:val="32"/>
        </w:rPr>
        <w:t>成本预测、控制、核算、分析和考核；</w:t>
      </w:r>
    </w:p>
    <w:p w:rsidR="000F45CA" w:rsidRPr="0055613E" w:rsidRDefault="000F45CA"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参与公司投融资工作，防范投资风险；</w:t>
      </w:r>
    </w:p>
    <w:p w:rsidR="000F45CA" w:rsidRPr="0055613E" w:rsidRDefault="000F45CA"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lastRenderedPageBreak/>
        <w:t>指导并协调财务稽核、审计、会计及税务工作并监督执行；</w:t>
      </w:r>
    </w:p>
    <w:p w:rsidR="000F45CA" w:rsidRPr="0055613E" w:rsidRDefault="000F45CA"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向公司管理层提供各项财务报告和财务分析；</w:t>
      </w:r>
    </w:p>
    <w:p w:rsidR="000F45CA" w:rsidRPr="0055613E" w:rsidRDefault="000F45CA"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组织公司成本管理工作；</w:t>
      </w:r>
    </w:p>
    <w:p w:rsidR="00B20814" w:rsidRPr="0055613E" w:rsidRDefault="000F45CA"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负责部门全面管理工作及部门员工的管理、指导、培训及评估。</w:t>
      </w:r>
    </w:p>
    <w:p w:rsidR="00B20814" w:rsidRPr="0055613E" w:rsidRDefault="00B20814" w:rsidP="0055613E">
      <w:pPr>
        <w:pStyle w:val="a3"/>
        <w:numPr>
          <w:ilvl w:val="0"/>
          <w:numId w:val="16"/>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任职资格：</w:t>
      </w:r>
    </w:p>
    <w:p w:rsidR="00841958" w:rsidRPr="0055613E" w:rsidRDefault="00692FE6"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学历：</w:t>
      </w:r>
      <w:r w:rsidR="004B24CD" w:rsidRPr="0055613E">
        <w:rPr>
          <w:rFonts w:ascii="仿宋_GB2312" w:eastAsia="仿宋_GB2312" w:hint="eastAsia"/>
          <w:sz w:val="32"/>
          <w:szCs w:val="32"/>
        </w:rPr>
        <w:t>大学本科及以上学历</w:t>
      </w:r>
      <w:r w:rsidR="00654316" w:rsidRPr="0055613E">
        <w:rPr>
          <w:rFonts w:ascii="仿宋_GB2312" w:eastAsia="仿宋_GB2312" w:hint="eastAsia"/>
          <w:sz w:val="32"/>
          <w:szCs w:val="32"/>
        </w:rPr>
        <w:t>；</w:t>
      </w:r>
    </w:p>
    <w:p w:rsidR="000C1916" w:rsidRPr="0055613E" w:rsidRDefault="00692FE6"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专业：</w:t>
      </w:r>
      <w:r w:rsidR="004B24CD" w:rsidRPr="0055613E">
        <w:rPr>
          <w:rFonts w:ascii="仿宋_GB2312" w:eastAsia="仿宋_GB2312" w:hint="eastAsia"/>
          <w:sz w:val="32"/>
          <w:szCs w:val="32"/>
        </w:rPr>
        <w:t>财会类专业，中级及以上专业技术职称</w:t>
      </w:r>
      <w:r w:rsidR="00654316" w:rsidRPr="0055613E">
        <w:rPr>
          <w:rFonts w:ascii="仿宋_GB2312" w:eastAsia="仿宋_GB2312" w:hint="eastAsia"/>
          <w:sz w:val="32"/>
          <w:szCs w:val="32"/>
        </w:rPr>
        <w:t>；</w:t>
      </w:r>
      <w:bookmarkStart w:id="0" w:name="_GoBack"/>
      <w:bookmarkEnd w:id="0"/>
    </w:p>
    <w:p w:rsidR="00692FE6" w:rsidRPr="0055613E" w:rsidRDefault="00692FE6"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经验：</w:t>
      </w:r>
      <w:r w:rsidR="004B24CD" w:rsidRPr="0055613E">
        <w:rPr>
          <w:rFonts w:ascii="仿宋_GB2312" w:eastAsia="仿宋_GB2312" w:hint="eastAsia"/>
          <w:sz w:val="32"/>
          <w:szCs w:val="32"/>
        </w:rPr>
        <w:t>5年以上房地产开发企业财务经理或大中型会计师事务所管理经理以上工作经验</w:t>
      </w:r>
      <w:r w:rsidR="00480777" w:rsidRPr="0055613E">
        <w:rPr>
          <w:rFonts w:ascii="仿宋_GB2312" w:eastAsia="仿宋_GB2312" w:hint="eastAsia"/>
          <w:sz w:val="32"/>
          <w:szCs w:val="32"/>
        </w:rPr>
        <w:t>，其中</w:t>
      </w:r>
      <w:r w:rsidR="00480777" w:rsidRPr="0055613E">
        <w:rPr>
          <w:rFonts w:ascii="仿宋_GB2312" w:eastAsia="仿宋_GB2312" w:hAnsi="Times" w:cs="Times" w:hint="eastAsia"/>
          <w:kern w:val="0"/>
          <w:sz w:val="32"/>
          <w:szCs w:val="32"/>
        </w:rPr>
        <w:t>至少2年以上投融资并购经验</w:t>
      </w:r>
      <w:r w:rsidR="004B24CD" w:rsidRPr="0055613E">
        <w:rPr>
          <w:rFonts w:ascii="仿宋_GB2312" w:eastAsia="仿宋_GB2312" w:hint="eastAsia"/>
          <w:sz w:val="32"/>
          <w:szCs w:val="32"/>
        </w:rPr>
        <w:t>，</w:t>
      </w:r>
      <w:r w:rsidR="000A0322" w:rsidRPr="0055613E">
        <w:rPr>
          <w:rFonts w:ascii="仿宋_GB2312" w:eastAsia="仿宋_GB2312" w:hint="eastAsia"/>
          <w:sz w:val="32"/>
          <w:szCs w:val="32"/>
        </w:rPr>
        <w:t>熟悉国家级地方财务、税务等法律法规。</w:t>
      </w:r>
      <w:r w:rsidR="004B24CD" w:rsidRPr="0055613E">
        <w:rPr>
          <w:rFonts w:ascii="仿宋_GB2312" w:eastAsia="仿宋_GB2312" w:hint="eastAsia"/>
          <w:sz w:val="32"/>
          <w:szCs w:val="32"/>
        </w:rPr>
        <w:t>有财务软件组织实施经验者优先。</w:t>
      </w:r>
    </w:p>
    <w:p w:rsidR="0024479E" w:rsidRPr="0055613E" w:rsidRDefault="00B20814" w:rsidP="0055613E">
      <w:pPr>
        <w:pStyle w:val="a3"/>
        <w:numPr>
          <w:ilvl w:val="0"/>
          <w:numId w:val="16"/>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工资福利待遇：</w:t>
      </w:r>
      <w:r w:rsidR="00695FA9" w:rsidRPr="0055613E">
        <w:rPr>
          <w:rFonts w:ascii="仿宋_GB2312" w:eastAsia="仿宋_GB2312" w:hint="eastAsia"/>
          <w:sz w:val="32"/>
          <w:szCs w:val="32"/>
        </w:rPr>
        <w:t>年薪</w:t>
      </w:r>
      <w:r w:rsidR="00F03AEC" w:rsidRPr="0055613E">
        <w:rPr>
          <w:rFonts w:ascii="仿宋_GB2312" w:eastAsia="仿宋_GB2312" w:hint="eastAsia"/>
          <w:sz w:val="32"/>
          <w:szCs w:val="32"/>
        </w:rPr>
        <w:t>15-25</w:t>
      </w:r>
      <w:r w:rsidR="00695FA9" w:rsidRPr="0055613E">
        <w:rPr>
          <w:rFonts w:ascii="仿宋_GB2312" w:eastAsia="仿宋_GB2312" w:hint="eastAsia"/>
          <w:sz w:val="32"/>
          <w:szCs w:val="32"/>
        </w:rPr>
        <w:t>万，</w:t>
      </w:r>
      <w:r w:rsidR="00A23A75" w:rsidRPr="0055613E">
        <w:rPr>
          <w:rFonts w:ascii="仿宋_GB2312" w:eastAsia="仿宋_GB2312" w:hint="eastAsia"/>
          <w:sz w:val="32"/>
          <w:szCs w:val="32"/>
        </w:rPr>
        <w:t>公司是国有独资企业，具有完备合法的福利待遇及年休假</w:t>
      </w:r>
      <w:r w:rsidR="00FE6AA7" w:rsidRPr="0055613E">
        <w:rPr>
          <w:rFonts w:ascii="仿宋_GB2312" w:eastAsia="仿宋_GB2312" w:hint="eastAsia"/>
          <w:sz w:val="32"/>
          <w:szCs w:val="32"/>
        </w:rPr>
        <w:t>。</w:t>
      </w:r>
    </w:p>
    <w:p w:rsidR="00B20814" w:rsidRPr="0055613E" w:rsidRDefault="00B20814" w:rsidP="0055613E">
      <w:pPr>
        <w:pStyle w:val="a3"/>
        <w:numPr>
          <w:ilvl w:val="0"/>
          <w:numId w:val="16"/>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工作地点：成都</w:t>
      </w:r>
      <w:r w:rsidR="00232C65" w:rsidRPr="0055613E">
        <w:rPr>
          <w:rFonts w:ascii="仿宋_GB2312" w:eastAsia="仿宋_GB2312" w:hint="eastAsia"/>
          <w:sz w:val="32"/>
          <w:szCs w:val="32"/>
        </w:rPr>
        <w:t>。</w:t>
      </w:r>
    </w:p>
    <w:p w:rsidR="000C1916" w:rsidRPr="0055613E" w:rsidRDefault="0074639E" w:rsidP="0055613E">
      <w:pPr>
        <w:pStyle w:val="a3"/>
        <w:numPr>
          <w:ilvl w:val="0"/>
          <w:numId w:val="14"/>
        </w:numPr>
        <w:spacing w:line="560" w:lineRule="exact"/>
        <w:ind w:left="0" w:firstLine="643"/>
        <w:rPr>
          <w:rFonts w:ascii="仿宋_GB2312" w:eastAsia="仿宋_GB2312" w:hint="eastAsia"/>
          <w:b/>
          <w:sz w:val="32"/>
          <w:szCs w:val="32"/>
        </w:rPr>
      </w:pPr>
      <w:r w:rsidRPr="0055613E">
        <w:rPr>
          <w:rFonts w:ascii="仿宋_GB2312" w:eastAsia="仿宋_GB2312" w:hint="eastAsia"/>
          <w:b/>
          <w:sz w:val="32"/>
          <w:szCs w:val="32"/>
        </w:rPr>
        <w:t>外派</w:t>
      </w:r>
      <w:r w:rsidR="008E7F66" w:rsidRPr="0055613E">
        <w:rPr>
          <w:rFonts w:ascii="仿宋_GB2312" w:eastAsia="仿宋_GB2312" w:hint="eastAsia"/>
          <w:b/>
          <w:sz w:val="32"/>
          <w:szCs w:val="32"/>
        </w:rPr>
        <w:t>财务经理（</w:t>
      </w:r>
      <w:r w:rsidR="002E5798" w:rsidRPr="0055613E">
        <w:rPr>
          <w:rFonts w:ascii="仿宋_GB2312" w:eastAsia="仿宋_GB2312" w:hint="eastAsia"/>
          <w:b/>
          <w:sz w:val="32"/>
          <w:szCs w:val="32"/>
        </w:rPr>
        <w:t>3</w:t>
      </w:r>
      <w:r w:rsidR="00AC1283" w:rsidRPr="0055613E">
        <w:rPr>
          <w:rFonts w:ascii="仿宋_GB2312" w:eastAsia="仿宋_GB2312" w:hint="eastAsia"/>
          <w:b/>
          <w:sz w:val="32"/>
          <w:szCs w:val="32"/>
        </w:rPr>
        <w:t>名</w:t>
      </w:r>
      <w:r w:rsidR="008E7F66" w:rsidRPr="0055613E">
        <w:rPr>
          <w:rFonts w:ascii="仿宋_GB2312" w:eastAsia="仿宋_GB2312" w:hint="eastAsia"/>
          <w:b/>
          <w:sz w:val="32"/>
          <w:szCs w:val="32"/>
        </w:rPr>
        <w:t>）</w:t>
      </w:r>
    </w:p>
    <w:p w:rsidR="001D31FC" w:rsidRPr="0055613E" w:rsidRDefault="001D31FC" w:rsidP="0055613E">
      <w:pPr>
        <w:pStyle w:val="a3"/>
        <w:numPr>
          <w:ilvl w:val="0"/>
          <w:numId w:val="18"/>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岗位职责</w:t>
      </w:r>
      <w:r w:rsidR="00232C65" w:rsidRPr="0055613E">
        <w:rPr>
          <w:rFonts w:ascii="仿宋_GB2312" w:eastAsia="仿宋_GB2312" w:hint="eastAsia"/>
          <w:sz w:val="32"/>
          <w:szCs w:val="32"/>
        </w:rPr>
        <w:t>：</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制定、优化公司财务管理制度及流程；</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负责年度全面预算管理；</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负责组织成本预测、控制、核算、分析和考核；</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参与公司投融资工作，防范投资风险；</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指导并协调财务稽核、审计、会计及税务工作并监督执行；</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lastRenderedPageBreak/>
        <w:t>向公司管理层提供各项财务报告和财务分析；</w:t>
      </w:r>
    </w:p>
    <w:p w:rsidR="00A23A75"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组织公司成本管理工作；</w:t>
      </w:r>
    </w:p>
    <w:p w:rsidR="001D31FC" w:rsidRPr="0055613E" w:rsidRDefault="00A23A75"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负责部门全面管理工作及部门员工的管理、指导、培训及评估。</w:t>
      </w:r>
    </w:p>
    <w:p w:rsidR="00F03AEC" w:rsidRPr="0055613E" w:rsidRDefault="00F03AEC" w:rsidP="0055613E">
      <w:pPr>
        <w:pStyle w:val="a3"/>
        <w:numPr>
          <w:ilvl w:val="0"/>
          <w:numId w:val="18"/>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任职资格：</w:t>
      </w:r>
    </w:p>
    <w:p w:rsidR="002C3B59" w:rsidRPr="0055613E" w:rsidRDefault="002C3B59"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学历：大学本科及以上学历；</w:t>
      </w:r>
    </w:p>
    <w:p w:rsidR="002C3B59" w:rsidRPr="0055613E" w:rsidRDefault="002C3B59"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专业：财会类专业，中级及以上专业技术职称；</w:t>
      </w:r>
    </w:p>
    <w:p w:rsidR="002C3B59" w:rsidRPr="0055613E" w:rsidRDefault="002C3B59"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经验：3年以上房地产开发企业财务经理或大中型会计师事务所管理经理以上工作经验，熟悉国家级地方财务、税务等法律法规。有财务软件组织实施经验者优先。</w:t>
      </w:r>
    </w:p>
    <w:p w:rsidR="00F03AEC" w:rsidRPr="0055613E" w:rsidRDefault="00F03AEC" w:rsidP="0055613E">
      <w:pPr>
        <w:pStyle w:val="a3"/>
        <w:numPr>
          <w:ilvl w:val="0"/>
          <w:numId w:val="18"/>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工资福利待遇：年薪12-20万，</w:t>
      </w:r>
      <w:r w:rsidR="000A3AE6" w:rsidRPr="0055613E">
        <w:rPr>
          <w:rFonts w:ascii="仿宋_GB2312" w:eastAsia="仿宋_GB2312" w:hint="eastAsia"/>
          <w:sz w:val="32"/>
          <w:szCs w:val="32"/>
        </w:rPr>
        <w:t>公司是国有独资企业，具有完备合法的福利待遇及年休假</w:t>
      </w:r>
      <w:r w:rsidR="00232C65" w:rsidRPr="0055613E">
        <w:rPr>
          <w:rFonts w:ascii="仿宋_GB2312" w:eastAsia="仿宋_GB2312" w:hint="eastAsia"/>
          <w:sz w:val="32"/>
          <w:szCs w:val="32"/>
        </w:rPr>
        <w:t>。</w:t>
      </w:r>
    </w:p>
    <w:p w:rsidR="00942BB1" w:rsidRPr="0055613E" w:rsidRDefault="00942BB1" w:rsidP="0055613E">
      <w:pPr>
        <w:pStyle w:val="a3"/>
        <w:numPr>
          <w:ilvl w:val="0"/>
          <w:numId w:val="18"/>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工作地点：</w:t>
      </w:r>
      <w:r w:rsidR="00112C23" w:rsidRPr="0055613E">
        <w:rPr>
          <w:rFonts w:ascii="仿宋_GB2312" w:eastAsia="仿宋_GB2312" w:hint="eastAsia"/>
          <w:sz w:val="32"/>
          <w:szCs w:val="32"/>
        </w:rPr>
        <w:t>泸州、乐山、</w:t>
      </w:r>
      <w:r w:rsidRPr="0055613E">
        <w:rPr>
          <w:rFonts w:ascii="仿宋_GB2312" w:eastAsia="仿宋_GB2312" w:hint="eastAsia"/>
          <w:sz w:val="32"/>
          <w:szCs w:val="32"/>
        </w:rPr>
        <w:t>雅安、攀枝花、成都等地，具体根据公司项目确定</w:t>
      </w:r>
      <w:r w:rsidR="00470CEE" w:rsidRPr="0055613E">
        <w:rPr>
          <w:rFonts w:ascii="仿宋_GB2312" w:eastAsia="仿宋_GB2312" w:hint="eastAsia"/>
          <w:sz w:val="32"/>
          <w:szCs w:val="32"/>
        </w:rPr>
        <w:t>。</w:t>
      </w:r>
    </w:p>
    <w:p w:rsidR="00942BB1" w:rsidRPr="0055613E" w:rsidRDefault="002E5798" w:rsidP="0055613E">
      <w:pPr>
        <w:pStyle w:val="a3"/>
        <w:numPr>
          <w:ilvl w:val="0"/>
          <w:numId w:val="14"/>
        </w:numPr>
        <w:spacing w:line="560" w:lineRule="exact"/>
        <w:ind w:left="0" w:firstLine="643"/>
        <w:rPr>
          <w:rFonts w:ascii="仿宋_GB2312" w:eastAsia="仿宋_GB2312" w:hint="eastAsia"/>
          <w:b/>
          <w:sz w:val="32"/>
          <w:szCs w:val="32"/>
        </w:rPr>
      </w:pPr>
      <w:r w:rsidRPr="0055613E">
        <w:rPr>
          <w:rFonts w:ascii="仿宋_GB2312" w:eastAsia="仿宋_GB2312" w:hint="eastAsia"/>
          <w:b/>
          <w:sz w:val="32"/>
          <w:szCs w:val="32"/>
        </w:rPr>
        <w:t>主办会计</w:t>
      </w:r>
    </w:p>
    <w:p w:rsidR="006B17AF" w:rsidRPr="0055613E" w:rsidRDefault="006B17AF" w:rsidP="0055613E">
      <w:pPr>
        <w:pStyle w:val="a3"/>
        <w:numPr>
          <w:ilvl w:val="0"/>
          <w:numId w:val="1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岗位职责</w:t>
      </w:r>
      <w:r w:rsidR="00232C65" w:rsidRPr="0055613E">
        <w:rPr>
          <w:rFonts w:ascii="仿宋_GB2312" w:eastAsia="仿宋_GB2312" w:hint="eastAsia"/>
          <w:sz w:val="32"/>
          <w:szCs w:val="32"/>
        </w:rPr>
        <w:t>：</w:t>
      </w:r>
    </w:p>
    <w:p w:rsidR="00F66858" w:rsidRPr="0055613E" w:rsidRDefault="00F66858"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编制财务报表，参与拟订资金筹措和使用方案；</w:t>
      </w:r>
    </w:p>
    <w:p w:rsidR="00F66858" w:rsidRPr="0055613E" w:rsidRDefault="00F66858"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参与编制和执行预算，跟进上报预算执行，供领导决策；</w:t>
      </w:r>
    </w:p>
    <w:p w:rsidR="00F66858" w:rsidRPr="0055613E" w:rsidRDefault="00F66858"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审核会计报表，编制财务综合和专题分析报告；</w:t>
      </w:r>
    </w:p>
    <w:p w:rsidR="00F66858" w:rsidRPr="0055613E" w:rsidRDefault="00F66858"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参与财务收支计划、信贷计划与成本费用计划编制；</w:t>
      </w:r>
    </w:p>
    <w:p w:rsidR="00F66858" w:rsidRPr="0055613E" w:rsidRDefault="00F66858"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参与公司财务管理程序和政策编制，并组织监督实施。</w:t>
      </w:r>
    </w:p>
    <w:p w:rsidR="006B17AF" w:rsidRPr="0055613E" w:rsidRDefault="006B17AF" w:rsidP="0055613E">
      <w:pPr>
        <w:pStyle w:val="a3"/>
        <w:numPr>
          <w:ilvl w:val="0"/>
          <w:numId w:val="1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任职资格</w:t>
      </w:r>
      <w:r w:rsidR="00232C65" w:rsidRPr="0055613E">
        <w:rPr>
          <w:rFonts w:ascii="仿宋_GB2312" w:eastAsia="仿宋_GB2312" w:hint="eastAsia"/>
          <w:sz w:val="32"/>
          <w:szCs w:val="32"/>
        </w:rPr>
        <w:t>：</w:t>
      </w:r>
    </w:p>
    <w:p w:rsidR="004F1B2E" w:rsidRPr="0055613E" w:rsidRDefault="004F1B2E"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lastRenderedPageBreak/>
        <w:t>学历：大学本科及以上学历；</w:t>
      </w:r>
    </w:p>
    <w:p w:rsidR="004F1B2E" w:rsidRPr="0055613E" w:rsidRDefault="004F1B2E"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专业：财会类专业；</w:t>
      </w:r>
    </w:p>
    <w:p w:rsidR="004F1B2E" w:rsidRPr="0055613E" w:rsidRDefault="004F1B2E" w:rsidP="0055613E">
      <w:pPr>
        <w:pStyle w:val="a3"/>
        <w:numPr>
          <w:ilvl w:val="1"/>
          <w:numId w:val="13"/>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经验：</w:t>
      </w:r>
      <w:r w:rsidR="00AD6D75" w:rsidRPr="0055613E">
        <w:rPr>
          <w:rFonts w:ascii="仿宋_GB2312" w:eastAsia="仿宋_GB2312" w:hint="eastAsia"/>
          <w:sz w:val="32"/>
          <w:szCs w:val="32"/>
        </w:rPr>
        <w:t>5年以上房地产行业、大中型会计师事务所工作经验或1年以上项目经理岗位经验</w:t>
      </w:r>
      <w:r w:rsidRPr="0055613E">
        <w:rPr>
          <w:rFonts w:ascii="仿宋_GB2312" w:eastAsia="仿宋_GB2312" w:hint="eastAsia"/>
          <w:sz w:val="32"/>
          <w:szCs w:val="32"/>
        </w:rPr>
        <w:t>。有财务软件</w:t>
      </w:r>
      <w:r w:rsidR="00AD6D75" w:rsidRPr="0055613E">
        <w:rPr>
          <w:rFonts w:ascii="仿宋_GB2312" w:eastAsia="仿宋_GB2312" w:hint="eastAsia"/>
          <w:sz w:val="32"/>
          <w:szCs w:val="32"/>
        </w:rPr>
        <w:t>操作</w:t>
      </w:r>
      <w:r w:rsidRPr="0055613E">
        <w:rPr>
          <w:rFonts w:ascii="仿宋_GB2312" w:eastAsia="仿宋_GB2312" w:hint="eastAsia"/>
          <w:sz w:val="32"/>
          <w:szCs w:val="32"/>
        </w:rPr>
        <w:t>经验</w:t>
      </w:r>
      <w:r w:rsidR="006C28D0" w:rsidRPr="0055613E">
        <w:rPr>
          <w:rFonts w:ascii="仿宋_GB2312" w:eastAsia="仿宋_GB2312" w:hint="eastAsia"/>
          <w:sz w:val="32"/>
          <w:szCs w:val="32"/>
        </w:rPr>
        <w:t>或</w:t>
      </w:r>
      <w:r w:rsidR="00C44461" w:rsidRPr="0055613E">
        <w:rPr>
          <w:rFonts w:ascii="仿宋_GB2312" w:eastAsia="仿宋_GB2312" w:hint="eastAsia"/>
          <w:sz w:val="32"/>
          <w:szCs w:val="32"/>
        </w:rPr>
        <w:t>会计</w:t>
      </w:r>
      <w:r w:rsidR="006C28D0" w:rsidRPr="0055613E">
        <w:rPr>
          <w:rFonts w:ascii="仿宋_GB2312" w:eastAsia="仿宋_GB2312" w:hint="eastAsia"/>
          <w:sz w:val="32"/>
          <w:szCs w:val="32"/>
        </w:rPr>
        <w:t>中级资格证</w:t>
      </w:r>
      <w:r w:rsidRPr="0055613E">
        <w:rPr>
          <w:rFonts w:ascii="仿宋_GB2312" w:eastAsia="仿宋_GB2312" w:hint="eastAsia"/>
          <w:sz w:val="32"/>
          <w:szCs w:val="32"/>
        </w:rPr>
        <w:t>者优先。</w:t>
      </w:r>
    </w:p>
    <w:p w:rsidR="006B17AF" w:rsidRPr="0055613E" w:rsidRDefault="008405DF" w:rsidP="0055613E">
      <w:pPr>
        <w:pStyle w:val="a3"/>
        <w:numPr>
          <w:ilvl w:val="0"/>
          <w:numId w:val="1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工资</w:t>
      </w:r>
      <w:r w:rsidR="006B17AF" w:rsidRPr="0055613E">
        <w:rPr>
          <w:rFonts w:ascii="仿宋_GB2312" w:eastAsia="仿宋_GB2312" w:hint="eastAsia"/>
          <w:sz w:val="32"/>
          <w:szCs w:val="32"/>
        </w:rPr>
        <w:t>福利</w:t>
      </w:r>
      <w:r w:rsidRPr="0055613E">
        <w:rPr>
          <w:rFonts w:ascii="仿宋_GB2312" w:eastAsia="仿宋_GB2312" w:hint="eastAsia"/>
          <w:sz w:val="32"/>
          <w:szCs w:val="32"/>
        </w:rPr>
        <w:t>待遇：年薪8-15万，公司是国有独资企业，具有完备合法的福利待遇及年休假</w:t>
      </w:r>
      <w:r w:rsidR="00232C65" w:rsidRPr="0055613E">
        <w:rPr>
          <w:rFonts w:ascii="仿宋_GB2312" w:eastAsia="仿宋_GB2312" w:hint="eastAsia"/>
          <w:sz w:val="32"/>
          <w:szCs w:val="32"/>
        </w:rPr>
        <w:t>。</w:t>
      </w:r>
    </w:p>
    <w:p w:rsidR="006B17AF" w:rsidRPr="0055613E" w:rsidRDefault="006B17AF" w:rsidP="0055613E">
      <w:pPr>
        <w:pStyle w:val="a3"/>
        <w:numPr>
          <w:ilvl w:val="0"/>
          <w:numId w:val="1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工作地点：成都</w:t>
      </w:r>
      <w:r w:rsidR="00232C65" w:rsidRPr="0055613E">
        <w:rPr>
          <w:rFonts w:ascii="仿宋_GB2312" w:eastAsia="仿宋_GB2312" w:hint="eastAsia"/>
          <w:sz w:val="32"/>
          <w:szCs w:val="32"/>
        </w:rPr>
        <w:t>。</w:t>
      </w:r>
    </w:p>
    <w:p w:rsidR="008C3682" w:rsidRPr="0055613E" w:rsidRDefault="00DF30EB" w:rsidP="0055613E">
      <w:pPr>
        <w:pStyle w:val="a3"/>
        <w:numPr>
          <w:ilvl w:val="0"/>
          <w:numId w:val="15"/>
        </w:numPr>
        <w:spacing w:line="560" w:lineRule="exact"/>
        <w:ind w:left="0" w:firstLineChars="0" w:firstLine="0"/>
        <w:rPr>
          <w:rFonts w:ascii="仿宋_GB2312" w:eastAsia="仿宋_GB2312" w:hint="eastAsia"/>
          <w:b/>
          <w:sz w:val="32"/>
          <w:szCs w:val="32"/>
        </w:rPr>
      </w:pPr>
      <w:r w:rsidRPr="0055613E">
        <w:rPr>
          <w:rFonts w:ascii="仿宋_GB2312" w:eastAsia="仿宋_GB2312" w:hint="eastAsia"/>
          <w:b/>
          <w:sz w:val="32"/>
          <w:szCs w:val="32"/>
        </w:rPr>
        <w:t>岗位</w:t>
      </w:r>
      <w:r w:rsidR="008C3682" w:rsidRPr="0055613E">
        <w:rPr>
          <w:rFonts w:ascii="仿宋_GB2312" w:eastAsia="仿宋_GB2312" w:hint="eastAsia"/>
          <w:b/>
          <w:sz w:val="32"/>
          <w:szCs w:val="32"/>
        </w:rPr>
        <w:t>能力要求</w:t>
      </w:r>
    </w:p>
    <w:p w:rsidR="00AF095C" w:rsidRPr="0055613E" w:rsidRDefault="00AF095C" w:rsidP="0055613E">
      <w:pPr>
        <w:pStyle w:val="a3"/>
        <w:numPr>
          <w:ilvl w:val="0"/>
          <w:numId w:val="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遵纪守法、品行端正、诚信廉洁</w:t>
      </w:r>
      <w:r w:rsidR="00232C65" w:rsidRPr="0055613E">
        <w:rPr>
          <w:rFonts w:ascii="仿宋_GB2312" w:eastAsia="仿宋_GB2312" w:hint="eastAsia"/>
          <w:sz w:val="32"/>
          <w:szCs w:val="32"/>
        </w:rPr>
        <w:t>；</w:t>
      </w:r>
    </w:p>
    <w:p w:rsidR="00AF095C" w:rsidRPr="0055613E" w:rsidRDefault="00AF095C" w:rsidP="0055613E">
      <w:pPr>
        <w:pStyle w:val="a3"/>
        <w:numPr>
          <w:ilvl w:val="0"/>
          <w:numId w:val="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良好的沟通与团队合作能力</w:t>
      </w:r>
      <w:r w:rsidR="00232C65" w:rsidRPr="0055613E">
        <w:rPr>
          <w:rFonts w:ascii="仿宋_GB2312" w:eastAsia="仿宋_GB2312" w:hint="eastAsia"/>
          <w:sz w:val="32"/>
          <w:szCs w:val="32"/>
        </w:rPr>
        <w:t>；</w:t>
      </w:r>
    </w:p>
    <w:p w:rsidR="00AF095C" w:rsidRPr="0055613E" w:rsidRDefault="00AF095C" w:rsidP="0055613E">
      <w:pPr>
        <w:pStyle w:val="a3"/>
        <w:numPr>
          <w:ilvl w:val="0"/>
          <w:numId w:val="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出色的分析及</w:t>
      </w:r>
      <w:r w:rsidR="00D050D3" w:rsidRPr="0055613E">
        <w:rPr>
          <w:rFonts w:ascii="仿宋_GB2312" w:eastAsia="仿宋_GB2312" w:hint="eastAsia"/>
          <w:sz w:val="32"/>
          <w:szCs w:val="32"/>
        </w:rPr>
        <w:t>问题解决</w:t>
      </w:r>
      <w:r w:rsidRPr="0055613E">
        <w:rPr>
          <w:rFonts w:ascii="仿宋_GB2312" w:eastAsia="仿宋_GB2312" w:hint="eastAsia"/>
          <w:sz w:val="32"/>
          <w:szCs w:val="32"/>
        </w:rPr>
        <w:t>能力</w:t>
      </w:r>
      <w:r w:rsidR="00232C65" w:rsidRPr="0055613E">
        <w:rPr>
          <w:rFonts w:ascii="仿宋_GB2312" w:eastAsia="仿宋_GB2312" w:hint="eastAsia"/>
          <w:sz w:val="32"/>
          <w:szCs w:val="32"/>
        </w:rPr>
        <w:t>；</w:t>
      </w:r>
    </w:p>
    <w:p w:rsidR="00AF095C" w:rsidRPr="0055613E" w:rsidRDefault="003D1F3E" w:rsidP="0055613E">
      <w:pPr>
        <w:pStyle w:val="a3"/>
        <w:numPr>
          <w:ilvl w:val="0"/>
          <w:numId w:val="9"/>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快速适应及</w:t>
      </w:r>
      <w:r w:rsidR="00AF095C" w:rsidRPr="0055613E">
        <w:rPr>
          <w:rFonts w:ascii="仿宋_GB2312" w:eastAsia="仿宋_GB2312" w:hint="eastAsia"/>
          <w:sz w:val="32"/>
          <w:szCs w:val="32"/>
        </w:rPr>
        <w:t>学习能力</w:t>
      </w:r>
      <w:r w:rsidR="00232C65" w:rsidRPr="0055613E">
        <w:rPr>
          <w:rFonts w:ascii="仿宋_GB2312" w:eastAsia="仿宋_GB2312" w:hint="eastAsia"/>
          <w:sz w:val="32"/>
          <w:szCs w:val="32"/>
        </w:rPr>
        <w:t>。</w:t>
      </w:r>
    </w:p>
    <w:p w:rsidR="009932A8" w:rsidRPr="0055613E" w:rsidRDefault="00B10898" w:rsidP="0055613E">
      <w:pPr>
        <w:pStyle w:val="a3"/>
        <w:numPr>
          <w:ilvl w:val="0"/>
          <w:numId w:val="15"/>
        </w:numPr>
        <w:spacing w:line="560" w:lineRule="exact"/>
        <w:ind w:left="0" w:firstLineChars="0" w:firstLine="0"/>
        <w:rPr>
          <w:rFonts w:ascii="仿宋_GB2312" w:eastAsia="仿宋_GB2312" w:hint="eastAsia"/>
          <w:b/>
          <w:sz w:val="32"/>
          <w:szCs w:val="32"/>
        </w:rPr>
      </w:pPr>
      <w:r w:rsidRPr="0055613E">
        <w:rPr>
          <w:rFonts w:ascii="仿宋_GB2312" w:eastAsia="仿宋_GB2312" w:hint="eastAsia"/>
          <w:b/>
          <w:sz w:val="32"/>
          <w:szCs w:val="32"/>
        </w:rPr>
        <w:t>报名与资料投递</w:t>
      </w:r>
    </w:p>
    <w:p w:rsidR="008D6C9A" w:rsidRPr="0055613E" w:rsidRDefault="008D6C9A" w:rsidP="0055613E">
      <w:pPr>
        <w:pStyle w:val="a3"/>
        <w:numPr>
          <w:ilvl w:val="0"/>
          <w:numId w:val="6"/>
        </w:numPr>
        <w:spacing w:line="560" w:lineRule="exact"/>
        <w:ind w:firstLineChars="0"/>
        <w:rPr>
          <w:rFonts w:ascii="仿宋_GB2312" w:eastAsia="仿宋_GB2312" w:hint="eastAsia"/>
          <w:sz w:val="32"/>
          <w:szCs w:val="32"/>
        </w:rPr>
      </w:pPr>
      <w:r w:rsidRPr="0055613E">
        <w:rPr>
          <w:rFonts w:ascii="仿宋_GB2312" w:eastAsia="仿宋_GB2312" w:hint="eastAsia"/>
          <w:sz w:val="32"/>
          <w:szCs w:val="32"/>
        </w:rPr>
        <w:t>报名要求</w:t>
      </w:r>
    </w:p>
    <w:p w:rsidR="00290800" w:rsidRPr="0055613E" w:rsidRDefault="00290800"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按要求详细填写《应聘人员登记表》（川投集团门户网站http://www.invest.com.cn/下载），并将报名表以及相关材料扫描件电子版发送至招聘专用电子邮箱，文件名命名为“应聘岗位+姓名”。</w:t>
      </w:r>
    </w:p>
    <w:p w:rsidR="00290800" w:rsidRPr="0055613E" w:rsidRDefault="00290800"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t>相关材料电子版扫描件包括：身份证、学历学位、职业资格或职称等相关资质证书，代表个人能力、任职经历的证书和材料。</w:t>
      </w:r>
    </w:p>
    <w:p w:rsidR="00290800" w:rsidRPr="0055613E" w:rsidRDefault="00290800" w:rsidP="0055613E">
      <w:pPr>
        <w:pStyle w:val="a3"/>
        <w:numPr>
          <w:ilvl w:val="0"/>
          <w:numId w:val="6"/>
        </w:numPr>
        <w:spacing w:line="560" w:lineRule="exact"/>
        <w:ind w:firstLineChars="0"/>
        <w:rPr>
          <w:rFonts w:ascii="仿宋_GB2312" w:eastAsia="仿宋_GB2312" w:hint="eastAsia"/>
          <w:sz w:val="32"/>
          <w:szCs w:val="32"/>
        </w:rPr>
      </w:pPr>
      <w:r w:rsidRPr="0055613E">
        <w:rPr>
          <w:rFonts w:ascii="仿宋_GB2312" w:eastAsia="仿宋_GB2312" w:hint="eastAsia"/>
          <w:sz w:val="32"/>
          <w:szCs w:val="32"/>
        </w:rPr>
        <w:t>报名截止时间</w:t>
      </w:r>
    </w:p>
    <w:p w:rsidR="00290800" w:rsidRPr="0055613E" w:rsidRDefault="00290800" w:rsidP="0055613E">
      <w:pPr>
        <w:pStyle w:val="a3"/>
        <w:spacing w:line="560" w:lineRule="exact"/>
        <w:ind w:firstLine="640"/>
        <w:rPr>
          <w:rFonts w:ascii="仿宋_GB2312" w:eastAsia="仿宋_GB2312" w:hint="eastAsia"/>
          <w:sz w:val="32"/>
          <w:szCs w:val="32"/>
        </w:rPr>
      </w:pPr>
      <w:r w:rsidRPr="0055613E">
        <w:rPr>
          <w:rFonts w:ascii="仿宋_GB2312" w:eastAsia="仿宋_GB2312" w:hint="eastAsia"/>
          <w:sz w:val="32"/>
          <w:szCs w:val="32"/>
        </w:rPr>
        <w:lastRenderedPageBreak/>
        <w:t>2018年3月10日下午17:00（双休日可报名）</w:t>
      </w:r>
    </w:p>
    <w:p w:rsidR="00F57E4C" w:rsidRPr="0055613E" w:rsidRDefault="00C04C9D" w:rsidP="0055613E">
      <w:pPr>
        <w:pStyle w:val="a3"/>
        <w:numPr>
          <w:ilvl w:val="0"/>
          <w:numId w:val="6"/>
        </w:numPr>
        <w:spacing w:line="560" w:lineRule="exact"/>
        <w:ind w:firstLineChars="0"/>
        <w:rPr>
          <w:rFonts w:ascii="仿宋_GB2312" w:eastAsia="仿宋_GB2312" w:hint="eastAsia"/>
          <w:sz w:val="32"/>
          <w:szCs w:val="32"/>
        </w:rPr>
      </w:pPr>
      <w:r w:rsidRPr="0055613E">
        <w:rPr>
          <w:rFonts w:ascii="仿宋_GB2312" w:eastAsia="仿宋_GB2312" w:hint="eastAsia"/>
          <w:sz w:val="32"/>
          <w:szCs w:val="32"/>
        </w:rPr>
        <w:t>资料</w:t>
      </w:r>
      <w:r w:rsidR="00F57E4C" w:rsidRPr="0055613E">
        <w:rPr>
          <w:rFonts w:ascii="仿宋_GB2312" w:eastAsia="仿宋_GB2312" w:hint="eastAsia"/>
          <w:sz w:val="32"/>
          <w:szCs w:val="32"/>
        </w:rPr>
        <w:t>投递</w:t>
      </w:r>
    </w:p>
    <w:p w:rsidR="00290800" w:rsidRPr="0055613E" w:rsidRDefault="00290800" w:rsidP="0055613E">
      <w:pPr>
        <w:pStyle w:val="a3"/>
        <w:numPr>
          <w:ilvl w:val="0"/>
          <w:numId w:val="20"/>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招聘电子邮箱</w:t>
      </w:r>
      <w:r w:rsidR="00470CEE" w:rsidRPr="0055613E">
        <w:rPr>
          <w:rFonts w:ascii="仿宋_GB2312" w:eastAsia="仿宋_GB2312" w:hint="eastAsia"/>
          <w:sz w:val="32"/>
          <w:szCs w:val="32"/>
        </w:rPr>
        <w:t>:310507078@qq.com</w:t>
      </w:r>
    </w:p>
    <w:p w:rsidR="0038194F" w:rsidRPr="0055613E" w:rsidRDefault="0038194F" w:rsidP="0055613E">
      <w:pPr>
        <w:pStyle w:val="a3"/>
        <w:numPr>
          <w:ilvl w:val="0"/>
          <w:numId w:val="20"/>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联系人：鲜</w:t>
      </w:r>
      <w:r w:rsidR="001132C0" w:rsidRPr="0055613E">
        <w:rPr>
          <w:rFonts w:ascii="仿宋_GB2312" w:eastAsia="仿宋_GB2312" w:hint="eastAsia"/>
          <w:sz w:val="32"/>
          <w:szCs w:val="32"/>
        </w:rPr>
        <w:t>先生</w:t>
      </w:r>
    </w:p>
    <w:p w:rsidR="0038194F" w:rsidRPr="0055613E" w:rsidRDefault="0038194F" w:rsidP="0055613E">
      <w:pPr>
        <w:pStyle w:val="a3"/>
        <w:numPr>
          <w:ilvl w:val="0"/>
          <w:numId w:val="20"/>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联系电话：</w:t>
      </w:r>
      <w:r w:rsidR="00470CEE" w:rsidRPr="0055613E">
        <w:rPr>
          <w:rFonts w:ascii="仿宋_GB2312" w:eastAsia="仿宋_GB2312" w:hint="eastAsia"/>
          <w:sz w:val="32"/>
          <w:szCs w:val="32"/>
        </w:rPr>
        <w:t>18108120568</w:t>
      </w:r>
    </w:p>
    <w:p w:rsidR="0085058D" w:rsidRPr="0055613E" w:rsidRDefault="00D0035D" w:rsidP="0055613E">
      <w:pPr>
        <w:pStyle w:val="a3"/>
        <w:numPr>
          <w:ilvl w:val="0"/>
          <w:numId w:val="15"/>
        </w:numPr>
        <w:spacing w:line="560" w:lineRule="exact"/>
        <w:ind w:left="0" w:firstLineChars="0" w:firstLine="0"/>
        <w:rPr>
          <w:rFonts w:ascii="仿宋_GB2312" w:eastAsia="仿宋_GB2312" w:hint="eastAsia"/>
          <w:b/>
          <w:sz w:val="32"/>
          <w:szCs w:val="32"/>
        </w:rPr>
      </w:pPr>
      <w:r w:rsidRPr="0055613E">
        <w:rPr>
          <w:rFonts w:ascii="仿宋_GB2312" w:eastAsia="仿宋_GB2312" w:hint="eastAsia"/>
          <w:b/>
          <w:sz w:val="32"/>
          <w:szCs w:val="32"/>
        </w:rPr>
        <w:t>报名</w:t>
      </w:r>
      <w:r w:rsidR="0085058D" w:rsidRPr="0055613E">
        <w:rPr>
          <w:rFonts w:ascii="仿宋_GB2312" w:eastAsia="仿宋_GB2312" w:hint="eastAsia"/>
          <w:b/>
          <w:sz w:val="32"/>
          <w:szCs w:val="32"/>
        </w:rPr>
        <w:t>须知</w:t>
      </w:r>
    </w:p>
    <w:p w:rsidR="007C59B4" w:rsidRPr="0055613E" w:rsidRDefault="007C59B4" w:rsidP="0055613E">
      <w:pPr>
        <w:pStyle w:val="a3"/>
        <w:numPr>
          <w:ilvl w:val="0"/>
          <w:numId w:val="7"/>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提供材料真实有效，如有虚假，责任自负；</w:t>
      </w:r>
    </w:p>
    <w:p w:rsidR="007C59B4" w:rsidRPr="0055613E" w:rsidRDefault="007C59B4" w:rsidP="0055613E">
      <w:pPr>
        <w:pStyle w:val="a3"/>
        <w:numPr>
          <w:ilvl w:val="0"/>
          <w:numId w:val="7"/>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招聘报名以邮件为主，不接收邮寄资料；</w:t>
      </w:r>
    </w:p>
    <w:p w:rsidR="007C59B4" w:rsidRPr="0055613E" w:rsidRDefault="007C59B4" w:rsidP="0055613E">
      <w:pPr>
        <w:pStyle w:val="a3"/>
        <w:numPr>
          <w:ilvl w:val="0"/>
          <w:numId w:val="7"/>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面试通知以电话方式通知；</w:t>
      </w:r>
    </w:p>
    <w:p w:rsidR="007C59B4" w:rsidRPr="0055613E" w:rsidRDefault="007C59B4" w:rsidP="0055613E">
      <w:pPr>
        <w:pStyle w:val="a3"/>
        <w:numPr>
          <w:ilvl w:val="0"/>
          <w:numId w:val="7"/>
        </w:numPr>
        <w:spacing w:line="560" w:lineRule="exact"/>
        <w:ind w:left="0" w:firstLine="640"/>
        <w:rPr>
          <w:rFonts w:ascii="仿宋_GB2312" w:eastAsia="仿宋_GB2312" w:hint="eastAsia"/>
          <w:sz w:val="32"/>
          <w:szCs w:val="32"/>
        </w:rPr>
      </w:pPr>
      <w:r w:rsidRPr="0055613E">
        <w:rPr>
          <w:rFonts w:ascii="仿宋_GB2312" w:eastAsia="仿宋_GB2312" w:hint="eastAsia"/>
          <w:sz w:val="32"/>
          <w:szCs w:val="32"/>
        </w:rPr>
        <w:t>资格审查不合格不另行通知。</w:t>
      </w:r>
    </w:p>
    <w:sectPr w:rsidR="007C59B4" w:rsidRPr="0055613E" w:rsidSect="00470CEE">
      <w:pgSz w:w="11900" w:h="16840"/>
      <w:pgMar w:top="2098" w:right="1474" w:bottom="1985" w:left="1588"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2FD"/>
    <w:multiLevelType w:val="hybridMultilevel"/>
    <w:tmpl w:val="B5A86C7C"/>
    <w:lvl w:ilvl="0" w:tplc="04090017">
      <w:start w:val="1"/>
      <w:numFmt w:val="chineseCountingThousand"/>
      <w:lvlText w:val="(%1)"/>
      <w:lvlJc w:val="left"/>
      <w:pPr>
        <w:ind w:left="1040" w:hanging="480"/>
      </w:pPr>
      <w:rPr>
        <w:rFonts w:ascii="宋体" w:eastAsia="宋体" w:hAnsi="宋体" w:hint="eastAsia"/>
      </w:rPr>
    </w:lvl>
    <w:lvl w:ilvl="1" w:tplc="44A02A36">
      <w:start w:val="1"/>
      <w:numFmt w:val="decimal"/>
      <w:lvlText w:val="%2、"/>
      <w:lvlJc w:val="left"/>
      <w:pPr>
        <w:ind w:left="1760" w:hanging="720"/>
      </w:pPr>
      <w:rPr>
        <w:rFonts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
    <w:nsid w:val="0C1A7CED"/>
    <w:multiLevelType w:val="hybridMultilevel"/>
    <w:tmpl w:val="DB84E57E"/>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
    <w:nsid w:val="0CF95D53"/>
    <w:multiLevelType w:val="hybridMultilevel"/>
    <w:tmpl w:val="F7CCF18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nsid w:val="0DF11795"/>
    <w:multiLevelType w:val="hybridMultilevel"/>
    <w:tmpl w:val="D4EC0F5C"/>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nsid w:val="0E8C526A"/>
    <w:multiLevelType w:val="hybridMultilevel"/>
    <w:tmpl w:val="E6DE85A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5">
    <w:nsid w:val="0F795342"/>
    <w:multiLevelType w:val="hybridMultilevel"/>
    <w:tmpl w:val="89225ECA"/>
    <w:lvl w:ilvl="0" w:tplc="BD20226E">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CA3591D"/>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7">
    <w:nsid w:val="1D173CBA"/>
    <w:multiLevelType w:val="hybridMultilevel"/>
    <w:tmpl w:val="C7C212BA"/>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8">
    <w:nsid w:val="2F340A76"/>
    <w:multiLevelType w:val="hybridMultilevel"/>
    <w:tmpl w:val="0EE0102A"/>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9">
    <w:nsid w:val="35832851"/>
    <w:multiLevelType w:val="hybridMultilevel"/>
    <w:tmpl w:val="C4BA8B98"/>
    <w:lvl w:ilvl="0" w:tplc="04090013">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0">
    <w:nsid w:val="38292AE4"/>
    <w:multiLevelType w:val="hybridMultilevel"/>
    <w:tmpl w:val="6592FA74"/>
    <w:lvl w:ilvl="0" w:tplc="BDE44D2E">
      <w:start w:val="3"/>
      <w:numFmt w:val="bullet"/>
      <w:lvlText w:val="●"/>
      <w:lvlJc w:val="left"/>
      <w:pPr>
        <w:ind w:left="980" w:hanging="420"/>
      </w:pPr>
      <w:rPr>
        <w:rFonts w:ascii="宋体" w:eastAsia="宋体" w:hAnsi="宋体" w:cstheme="minorBidi" w:hint="eastAsia"/>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1">
    <w:nsid w:val="3FCB1D3A"/>
    <w:multiLevelType w:val="hybridMultilevel"/>
    <w:tmpl w:val="3D3EFD7A"/>
    <w:lvl w:ilvl="0" w:tplc="36826DA2">
      <w:start w:val="1"/>
      <w:numFmt w:val="japaneseCounting"/>
      <w:lvlText w:val="（%1）"/>
      <w:lvlJc w:val="left"/>
      <w:pPr>
        <w:ind w:left="1320" w:hanging="84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2">
    <w:nsid w:val="463A59D3"/>
    <w:multiLevelType w:val="hybridMultilevel"/>
    <w:tmpl w:val="B8121FD8"/>
    <w:lvl w:ilvl="0" w:tplc="8E0E5238">
      <w:start w:val="1"/>
      <w:numFmt w:val="japaneseCounting"/>
      <w:lvlText w:val="（%1）"/>
      <w:lvlJc w:val="left"/>
      <w:pPr>
        <w:ind w:left="1400" w:hanging="84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3">
    <w:nsid w:val="465903E9"/>
    <w:multiLevelType w:val="hybridMultilevel"/>
    <w:tmpl w:val="82EC3B44"/>
    <w:lvl w:ilvl="0" w:tplc="AE9C4442">
      <w:start w:val="1"/>
      <w:numFmt w:val="bullet"/>
      <w:lvlText w:val=""/>
      <w:lvlJc w:val="left"/>
      <w:pPr>
        <w:ind w:left="1040" w:hanging="480"/>
      </w:pPr>
      <w:rPr>
        <w:rFonts w:ascii="Symbol" w:hAnsi="Symbol" w:hint="default"/>
        <w:color w:val="auto"/>
      </w:rPr>
    </w:lvl>
    <w:lvl w:ilvl="1" w:tplc="AE9C4442">
      <w:start w:val="1"/>
      <w:numFmt w:val="bullet"/>
      <w:lvlText w:val=""/>
      <w:lvlJc w:val="left"/>
      <w:pPr>
        <w:ind w:left="1520" w:hanging="480"/>
      </w:pPr>
      <w:rPr>
        <w:rFonts w:ascii="Symbol" w:hAnsi="Symbol" w:hint="default"/>
        <w:color w:val="auto"/>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4">
    <w:nsid w:val="55F020AD"/>
    <w:multiLevelType w:val="hybridMultilevel"/>
    <w:tmpl w:val="A86A6DD8"/>
    <w:lvl w:ilvl="0" w:tplc="F1108818">
      <w:start w:val="1"/>
      <w:numFmt w:val="decimal"/>
      <w:lvlText w:val="%1、"/>
      <w:lvlJc w:val="left"/>
      <w:pPr>
        <w:ind w:left="1146" w:hanging="720"/>
      </w:pPr>
      <w:rPr>
        <w:rFonts w:hint="eastAsia"/>
      </w:rPr>
    </w:lvl>
    <w:lvl w:ilvl="1" w:tplc="04090019" w:tentative="1">
      <w:start w:val="1"/>
      <w:numFmt w:val="lowerLetter"/>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lowerLetter"/>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lowerLetter"/>
      <w:lvlText w:val="%8)"/>
      <w:lvlJc w:val="left"/>
      <w:pPr>
        <w:ind w:left="4266" w:hanging="480"/>
      </w:pPr>
    </w:lvl>
    <w:lvl w:ilvl="8" w:tplc="0409001B" w:tentative="1">
      <w:start w:val="1"/>
      <w:numFmt w:val="lowerRoman"/>
      <w:lvlText w:val="%9."/>
      <w:lvlJc w:val="right"/>
      <w:pPr>
        <w:ind w:left="4746" w:hanging="480"/>
      </w:pPr>
    </w:lvl>
  </w:abstractNum>
  <w:abstractNum w:abstractNumId="15">
    <w:nsid w:val="59BE252C"/>
    <w:multiLevelType w:val="hybridMultilevel"/>
    <w:tmpl w:val="92B80C26"/>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642B1756"/>
    <w:multiLevelType w:val="hybridMultilevel"/>
    <w:tmpl w:val="F97A8838"/>
    <w:lvl w:ilvl="0" w:tplc="643484DC">
      <w:start w:val="1"/>
      <w:numFmt w:val="decimal"/>
      <w:lvlText w:val="%1、"/>
      <w:lvlJc w:val="left"/>
      <w:pPr>
        <w:ind w:left="1040" w:hanging="48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7">
    <w:nsid w:val="67AB6072"/>
    <w:multiLevelType w:val="multilevel"/>
    <w:tmpl w:val="D540B1D8"/>
    <w:lvl w:ilvl="0">
      <w:start w:val="1"/>
      <w:numFmt w:val="decimal"/>
      <w:lvlText w:val="（%1）"/>
      <w:lvlJc w:val="left"/>
      <w:pPr>
        <w:ind w:left="1200" w:hanging="480"/>
      </w:pPr>
      <w:rPr>
        <w:rFonts w:hint="eastAsia"/>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18">
    <w:nsid w:val="72574662"/>
    <w:multiLevelType w:val="hybridMultilevel"/>
    <w:tmpl w:val="DD56D60E"/>
    <w:lvl w:ilvl="0" w:tplc="AE9C4442">
      <w:start w:val="1"/>
      <w:numFmt w:val="bullet"/>
      <w:lvlText w:val=""/>
      <w:lvlJc w:val="left"/>
      <w:pPr>
        <w:ind w:left="1040" w:hanging="480"/>
      </w:pPr>
      <w:rPr>
        <w:rFonts w:ascii="Symbol" w:hAnsi="Symbol" w:hint="default"/>
        <w:color w:val="auto"/>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9">
    <w:nsid w:val="78CE40D8"/>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
  </w:num>
  <w:num w:numId="3">
    <w:abstractNumId w:val="3"/>
  </w:num>
  <w:num w:numId="4">
    <w:abstractNumId w:val="7"/>
  </w:num>
  <w:num w:numId="5">
    <w:abstractNumId w:val="11"/>
  </w:num>
  <w:num w:numId="6">
    <w:abstractNumId w:val="2"/>
  </w:num>
  <w:num w:numId="7">
    <w:abstractNumId w:val="0"/>
  </w:num>
  <w:num w:numId="8">
    <w:abstractNumId w:val="12"/>
  </w:num>
  <w:num w:numId="9">
    <w:abstractNumId w:val="5"/>
  </w:num>
  <w:num w:numId="10">
    <w:abstractNumId w:val="10"/>
  </w:num>
  <w:num w:numId="11">
    <w:abstractNumId w:val="4"/>
  </w:num>
  <w:num w:numId="12">
    <w:abstractNumId w:val="18"/>
  </w:num>
  <w:num w:numId="13">
    <w:abstractNumId w:val="13"/>
  </w:num>
  <w:num w:numId="14">
    <w:abstractNumId w:val="14"/>
  </w:num>
  <w:num w:numId="15">
    <w:abstractNumId w:val="9"/>
  </w:num>
  <w:num w:numId="16">
    <w:abstractNumId w:val="19"/>
  </w:num>
  <w:num w:numId="17">
    <w:abstractNumId w:val="17"/>
  </w:num>
  <w:num w:numId="18">
    <w:abstractNumId w:val="8"/>
  </w:num>
  <w:num w:numId="19">
    <w:abstractNumId w:val="6"/>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7CB7"/>
    <w:rsid w:val="000117BE"/>
    <w:rsid w:val="00027EBB"/>
    <w:rsid w:val="00033C45"/>
    <w:rsid w:val="00042C32"/>
    <w:rsid w:val="00052782"/>
    <w:rsid w:val="000634DD"/>
    <w:rsid w:val="00091F07"/>
    <w:rsid w:val="000A0322"/>
    <w:rsid w:val="000A3AE6"/>
    <w:rsid w:val="000C1916"/>
    <w:rsid w:val="000C4423"/>
    <w:rsid w:val="000D34CE"/>
    <w:rsid w:val="000F45CA"/>
    <w:rsid w:val="00112C23"/>
    <w:rsid w:val="001132C0"/>
    <w:rsid w:val="00150182"/>
    <w:rsid w:val="00154418"/>
    <w:rsid w:val="001678CC"/>
    <w:rsid w:val="00187C65"/>
    <w:rsid w:val="00196C62"/>
    <w:rsid w:val="001A05F8"/>
    <w:rsid w:val="001A2A06"/>
    <w:rsid w:val="001B1657"/>
    <w:rsid w:val="001C568F"/>
    <w:rsid w:val="001C6385"/>
    <w:rsid w:val="001D31FC"/>
    <w:rsid w:val="001E0F1D"/>
    <w:rsid w:val="001E13B1"/>
    <w:rsid w:val="001E42A8"/>
    <w:rsid w:val="002135B7"/>
    <w:rsid w:val="00232C65"/>
    <w:rsid w:val="002420B9"/>
    <w:rsid w:val="0024479E"/>
    <w:rsid w:val="00255BDE"/>
    <w:rsid w:val="00273C17"/>
    <w:rsid w:val="00290800"/>
    <w:rsid w:val="002B4275"/>
    <w:rsid w:val="002C36A3"/>
    <w:rsid w:val="002C3B59"/>
    <w:rsid w:val="002C45B2"/>
    <w:rsid w:val="002D56C8"/>
    <w:rsid w:val="002E5798"/>
    <w:rsid w:val="002F7B1E"/>
    <w:rsid w:val="00304435"/>
    <w:rsid w:val="00310A41"/>
    <w:rsid w:val="0032130B"/>
    <w:rsid w:val="00327CB7"/>
    <w:rsid w:val="00335C98"/>
    <w:rsid w:val="00342D89"/>
    <w:rsid w:val="00344FE0"/>
    <w:rsid w:val="0035027E"/>
    <w:rsid w:val="003561B9"/>
    <w:rsid w:val="003661A2"/>
    <w:rsid w:val="0038194F"/>
    <w:rsid w:val="00382273"/>
    <w:rsid w:val="003A13D9"/>
    <w:rsid w:val="003D1F3E"/>
    <w:rsid w:val="003F28F1"/>
    <w:rsid w:val="003F4C37"/>
    <w:rsid w:val="00417655"/>
    <w:rsid w:val="00424D6E"/>
    <w:rsid w:val="00441F96"/>
    <w:rsid w:val="00445308"/>
    <w:rsid w:val="00452A1A"/>
    <w:rsid w:val="00460E6D"/>
    <w:rsid w:val="0046688F"/>
    <w:rsid w:val="00470CEE"/>
    <w:rsid w:val="00474932"/>
    <w:rsid w:val="00480777"/>
    <w:rsid w:val="00487FCD"/>
    <w:rsid w:val="004963EA"/>
    <w:rsid w:val="004B0A41"/>
    <w:rsid w:val="004B24CD"/>
    <w:rsid w:val="004D0356"/>
    <w:rsid w:val="004D6504"/>
    <w:rsid w:val="004F1B2E"/>
    <w:rsid w:val="004F4332"/>
    <w:rsid w:val="00503AC4"/>
    <w:rsid w:val="00533529"/>
    <w:rsid w:val="00542C7E"/>
    <w:rsid w:val="0055613E"/>
    <w:rsid w:val="00560210"/>
    <w:rsid w:val="00560FB7"/>
    <w:rsid w:val="005753DA"/>
    <w:rsid w:val="0057722E"/>
    <w:rsid w:val="00592AC1"/>
    <w:rsid w:val="00593B3F"/>
    <w:rsid w:val="005A58BA"/>
    <w:rsid w:val="005B1890"/>
    <w:rsid w:val="005F1234"/>
    <w:rsid w:val="00615C18"/>
    <w:rsid w:val="0062574C"/>
    <w:rsid w:val="00632FD3"/>
    <w:rsid w:val="006446B0"/>
    <w:rsid w:val="00654316"/>
    <w:rsid w:val="006750E8"/>
    <w:rsid w:val="00682DC4"/>
    <w:rsid w:val="00692FE6"/>
    <w:rsid w:val="00695FA9"/>
    <w:rsid w:val="006A0BD2"/>
    <w:rsid w:val="006A503E"/>
    <w:rsid w:val="006B17AF"/>
    <w:rsid w:val="006C28D0"/>
    <w:rsid w:val="006C34DC"/>
    <w:rsid w:val="006C4FE7"/>
    <w:rsid w:val="006F59B8"/>
    <w:rsid w:val="0070384C"/>
    <w:rsid w:val="00716556"/>
    <w:rsid w:val="00723398"/>
    <w:rsid w:val="00745163"/>
    <w:rsid w:val="0074639E"/>
    <w:rsid w:val="00782B6C"/>
    <w:rsid w:val="007953F4"/>
    <w:rsid w:val="00795DAF"/>
    <w:rsid w:val="007C59B4"/>
    <w:rsid w:val="007C74D3"/>
    <w:rsid w:val="007D41CD"/>
    <w:rsid w:val="007D5D05"/>
    <w:rsid w:val="007E658E"/>
    <w:rsid w:val="007F1A8F"/>
    <w:rsid w:val="008048CB"/>
    <w:rsid w:val="008405DF"/>
    <w:rsid w:val="00841958"/>
    <w:rsid w:val="0085058D"/>
    <w:rsid w:val="00857FEF"/>
    <w:rsid w:val="008639B5"/>
    <w:rsid w:val="00875DE6"/>
    <w:rsid w:val="00894F80"/>
    <w:rsid w:val="0089634A"/>
    <w:rsid w:val="008A5540"/>
    <w:rsid w:val="008A7A31"/>
    <w:rsid w:val="008C3682"/>
    <w:rsid w:val="008D686A"/>
    <w:rsid w:val="008D6C9A"/>
    <w:rsid w:val="008E3596"/>
    <w:rsid w:val="008E7F66"/>
    <w:rsid w:val="008F634A"/>
    <w:rsid w:val="008F6980"/>
    <w:rsid w:val="00902F8E"/>
    <w:rsid w:val="00906BDB"/>
    <w:rsid w:val="009104A0"/>
    <w:rsid w:val="00932400"/>
    <w:rsid w:val="009351F2"/>
    <w:rsid w:val="00942BB1"/>
    <w:rsid w:val="00983884"/>
    <w:rsid w:val="0098722E"/>
    <w:rsid w:val="009878E3"/>
    <w:rsid w:val="009932A8"/>
    <w:rsid w:val="0099408A"/>
    <w:rsid w:val="009A314F"/>
    <w:rsid w:val="009A6933"/>
    <w:rsid w:val="009A7052"/>
    <w:rsid w:val="009B3208"/>
    <w:rsid w:val="009C37DB"/>
    <w:rsid w:val="00A05963"/>
    <w:rsid w:val="00A14715"/>
    <w:rsid w:val="00A20835"/>
    <w:rsid w:val="00A23A75"/>
    <w:rsid w:val="00A514D6"/>
    <w:rsid w:val="00A540C8"/>
    <w:rsid w:val="00AC1283"/>
    <w:rsid w:val="00AD6D75"/>
    <w:rsid w:val="00AE740A"/>
    <w:rsid w:val="00AF095C"/>
    <w:rsid w:val="00AF44B3"/>
    <w:rsid w:val="00B03ED2"/>
    <w:rsid w:val="00B04842"/>
    <w:rsid w:val="00B10588"/>
    <w:rsid w:val="00B10898"/>
    <w:rsid w:val="00B20814"/>
    <w:rsid w:val="00B2565B"/>
    <w:rsid w:val="00B7637D"/>
    <w:rsid w:val="00B8200F"/>
    <w:rsid w:val="00B94AD6"/>
    <w:rsid w:val="00BC4615"/>
    <w:rsid w:val="00BE442F"/>
    <w:rsid w:val="00C04C9D"/>
    <w:rsid w:val="00C078D2"/>
    <w:rsid w:val="00C17854"/>
    <w:rsid w:val="00C3403F"/>
    <w:rsid w:val="00C40F73"/>
    <w:rsid w:val="00C44461"/>
    <w:rsid w:val="00C478BE"/>
    <w:rsid w:val="00C52EE5"/>
    <w:rsid w:val="00C55BC8"/>
    <w:rsid w:val="00C65F29"/>
    <w:rsid w:val="00C9122E"/>
    <w:rsid w:val="00C9198E"/>
    <w:rsid w:val="00CD65F0"/>
    <w:rsid w:val="00CF60C6"/>
    <w:rsid w:val="00D0035D"/>
    <w:rsid w:val="00D050D3"/>
    <w:rsid w:val="00D06336"/>
    <w:rsid w:val="00D07641"/>
    <w:rsid w:val="00DF30EB"/>
    <w:rsid w:val="00E1437C"/>
    <w:rsid w:val="00E361A5"/>
    <w:rsid w:val="00E50625"/>
    <w:rsid w:val="00E8183F"/>
    <w:rsid w:val="00E93729"/>
    <w:rsid w:val="00EB2B0A"/>
    <w:rsid w:val="00EB4FBA"/>
    <w:rsid w:val="00EC4309"/>
    <w:rsid w:val="00F00FD0"/>
    <w:rsid w:val="00F03AEC"/>
    <w:rsid w:val="00F10B4F"/>
    <w:rsid w:val="00F452B7"/>
    <w:rsid w:val="00F54653"/>
    <w:rsid w:val="00F57E4C"/>
    <w:rsid w:val="00F66858"/>
    <w:rsid w:val="00F7017F"/>
    <w:rsid w:val="00F72D18"/>
    <w:rsid w:val="00F85D49"/>
    <w:rsid w:val="00FB6E70"/>
    <w:rsid w:val="00FD33DB"/>
    <w:rsid w:val="00FD6BD0"/>
    <w:rsid w:val="00FE20AC"/>
    <w:rsid w:val="00FE6AA7"/>
    <w:rsid w:val="00FF3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s>
</file>

<file path=word/webSettings.xml><?xml version="1.0" encoding="utf-8"?>
<w:webSettings xmlns:r="http://schemas.openxmlformats.org/officeDocument/2006/relationships" xmlns:w="http://schemas.openxmlformats.org/wordprocessingml/2006/main">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鲜浩</cp:lastModifiedBy>
  <cp:revision>520</cp:revision>
  <dcterms:created xsi:type="dcterms:W3CDTF">2018-02-28T03:25:00Z</dcterms:created>
  <dcterms:modified xsi:type="dcterms:W3CDTF">2018-03-06T08:57:00Z</dcterms:modified>
</cp:coreProperties>
</file>